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5F8E" w14:textId="77777777" w:rsidR="00C81551" w:rsidRPr="00C81551" w:rsidRDefault="00C81551" w:rsidP="00C81551">
      <w:pPr>
        <w:pBdr>
          <w:bottom w:val="single" w:sz="12" w:space="4" w:color="D4D4D4"/>
        </w:pBdr>
        <w:shd w:val="clear" w:color="auto" w:fill="FFFFFF"/>
        <w:spacing w:after="300" w:line="375" w:lineRule="atLeast"/>
        <w:jc w:val="both"/>
        <w:outlineLvl w:val="0"/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</w:pP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Thủ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tục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hành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chính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thuộc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đơn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vị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"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Cấp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xã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" (133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thủ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 xml:space="preserve"> </w:t>
      </w:r>
      <w:proofErr w:type="spellStart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tục</w:t>
      </w:r>
      <w:proofErr w:type="spellEnd"/>
      <w:r w:rsidRPr="00C81551">
        <w:rPr>
          <w:rFonts w:ascii="RobotoLight" w:eastAsia="Times New Roman" w:hAnsi="RobotoLight" w:cs="Times New Roman"/>
          <w:color w:val="0B4E88"/>
          <w:kern w:val="36"/>
          <w:sz w:val="30"/>
          <w:szCs w:val="30"/>
        </w:rPr>
        <w:t>)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405"/>
        <w:gridCol w:w="1084"/>
        <w:gridCol w:w="2026"/>
      </w:tblGrid>
      <w:tr w:rsidR="00C81551" w:rsidRPr="00C81551" w14:paraId="23486D82" w14:textId="77777777" w:rsidTr="00C81551">
        <w:trPr>
          <w:tblHeader/>
        </w:trPr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1199D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KHUY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Ế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N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0257D11E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CCE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6D2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C7A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4601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C6D3AB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E0F3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9937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khuyến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BCDF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D884D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005F4DA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718B9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TÍN NG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NG, T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GI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(10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4D4DE542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F41D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D852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953B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EC3E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81D5A5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0F03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D372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ngưỡng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37E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2218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D4D15B5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F7FB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36D9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sung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ngưỡng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191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90F5C1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295E8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6867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4DA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E1A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CBA0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9F4350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65E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DB78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0F9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B1CC66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02E27C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2748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D40F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nhóm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79E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A9C6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92090E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9D95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3875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khác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CF3C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9219A1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06B8FD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20F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8F1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2BD8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D98C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B28DD4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B15A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BB2D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góp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8BAE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F6C67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7E0917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DFE6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4A64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CDAB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FC3A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8F8C37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A435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780F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C057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4B39E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DCEC2D0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7035D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THI 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UA - KHEN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ƯỞ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(4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35B57E24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47E8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5E5A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7A93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32DE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144761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508E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2D63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khen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nhiệm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D49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B86F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099A89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F09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23B7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khen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đua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theo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đợt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FC67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E3E218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858FE3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478B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7437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khen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xuất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384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2E57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361E5A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E2A0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E128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Lao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68D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73D93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5E736A6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B4387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Ồ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Ọ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T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352AE42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85D1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80C9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75FB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F89B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1290E1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3FB1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43E0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lúa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D685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9AA5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13176A3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0F836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B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X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Ộ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(8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82AE389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1321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855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D3B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4D20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F1332E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7DC3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7A42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nghèo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nghèo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0A61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516EC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BDD14A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6040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FDC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thoát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nghèo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thoát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nghèo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531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99D1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5814E6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D866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A31C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giúp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dưới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10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cảnh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khăn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46BA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C02764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F1CF4B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848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D46D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2A6C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5EF5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EFA6F8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5DFB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4161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F78E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D1EBB0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A8F32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B84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D49E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giúp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khẩn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chữa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679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877C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D82C3D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4E66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8B37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giúp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khẩn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9F49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507F65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9D36EA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F230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D32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lâm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diêm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đoạn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2016-2020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được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đóng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y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tế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B3B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B50B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7FDE77A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48695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QU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L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Ý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AN TO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N 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ĐẬ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P,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Ồ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A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Y 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21767FB6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07F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587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9C9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CE76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74ADCD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E376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D69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vùng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du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ban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54D1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CAB33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C03376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6E81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1A45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2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huống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khẩn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hồ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ban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AD1C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1FC63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F31980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0DF4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GIÁO D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V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(5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4DC4C563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329F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D397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1D96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D279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80CA03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58A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6076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0" w:history="1"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Cho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phép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tiểu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học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60DD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F8E101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7BC1FC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B580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D4D5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nhóm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lớp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mẫu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47B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619E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754BAA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3C3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DE2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2" w:history="1"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Cho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phép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nhóm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lớp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mẫu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A049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19E0C9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E21A57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9069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F712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chia,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nhóm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lớp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mẫu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3CC6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4E42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68EA1B5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6161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9F8A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thể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nhóm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lớp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mẫu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theo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yêu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).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BE8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44BAF3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27A37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DE81D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Ă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H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Ó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A -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Ể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THAO (7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508B442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EDD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B4AF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87A2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293B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B24D3E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8225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A4B2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Gia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hóa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hàng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2186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FA75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49DDE3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4B4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C636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thể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F04A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73202A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7D3832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2103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BE9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tặng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khen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Gia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hóa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13C1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B1AE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9BA38F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C5A3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22E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lễ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FEF1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CF4785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871EBE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2F0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3B8D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3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805A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C90F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5D66B3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4FD0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AC64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chia,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5BDD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2C049A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CB3E3A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B741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0A9C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chấm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E564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13FA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A4D7B1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14C6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lastRenderedPageBreak/>
              <w:t>NG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ƯỜ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C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Ó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C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62AF5FFC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8E40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F8D0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1DB6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B999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222553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409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500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BEE9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04CECB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FA26455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B066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KHI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Ế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U N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I,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C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(4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0A2AD817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D77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9A7C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617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80D1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F23FE2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0AEC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68D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B356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C869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B425F3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94FC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6F8B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123E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39B636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C2CFFD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C5D5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56C3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lần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đầu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5F21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45FD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080793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F9AF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8067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CC0D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6E1DF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9C9DE49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B7808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T 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AI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277F8EB1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15A6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10F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67F2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881F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2CEAA2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1F69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D3F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DE7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90B9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7031A6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33FD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E2A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dữ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liệu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đai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A4A0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7A7AF7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517E6D9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9E2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Ự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(11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7E33D28F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FDAB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5733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1162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C0A4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087F2F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1A6B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4C02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4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gốc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B4DB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120E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888F86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0DEA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A55E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tờ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quan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Nam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D6ED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3C1AFF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7CB398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ED83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AA54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chữ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tờ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chỉ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yêu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thể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thể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chỉ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được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7E1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833E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2C964D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B7E8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1CF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quan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E2FB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F915E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B68B61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EF2A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013B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sung,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bỏ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dịch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108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4A63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485137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F4A6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54EE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lỗi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dịch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0712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BE17CF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0C3F71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558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257C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được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81B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38FE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AB1BB1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A2DD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CF20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chúc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285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D0935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20868E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226B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3DC0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DA09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6675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12C99D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E158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CB62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thỏa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chia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F04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BEDCE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CF56EB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617A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75AD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5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sửa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56BF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A8AA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56CCE8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685E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MÔI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ƯỜ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79C54B13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D085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6850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C5B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1068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145605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E21C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264C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vấn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đánh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C4F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0E364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0B2B3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DD0E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526C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nguồn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gen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chia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ích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E9FB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1815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A4BBA0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4A8C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Ộ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Ị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CH (23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06655618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D63C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AC2E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5104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E829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355C1A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48BD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5AEF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11B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51FE30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50D118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25D3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FAA8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hôn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CDD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D9D6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4D9D04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157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FDF8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cha,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mẹ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, con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03C8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7BFD1A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F1B9E4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FB1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BAB6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cha,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mẹ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, con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A4BA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63FD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A6F0E7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2EF3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FF56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tử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599B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807485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C07B9C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9E0E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63F0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C0CF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92B8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5C21AF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FCC8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750A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F0F0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4E08E5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16095E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2454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7DDA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6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1FF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B225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5CD2CB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B14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11D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ngoài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giới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DF97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2D739B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00E2AB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A4F0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605B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ngoài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giới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5752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D0E6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CC1B7E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A334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F1C6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cha,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mẹ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con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ngoài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giới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1E9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57C4DC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8327F9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8A0C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D1BB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ngoài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giới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CBCA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F357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EC3734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6165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3773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9B7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F9306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C64DFC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498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CA3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chấm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giám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A515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004C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493373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7F3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F5E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sung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tịch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D2F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7683A5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824C94A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AB68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996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hôn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E28E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5149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2C01CEA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F83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0679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B68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5EDE6E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933577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1ED2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1C6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7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hồ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giấy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tờ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B73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3C4D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9C76D85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FC86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7CC2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hôn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062A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DE5F3D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C8AD90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63E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3686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tử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9AB3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AF8E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D03630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3F29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DCAF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tịch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F5BB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3E3EF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2B12F1A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9D0D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D99C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trú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y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dưới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6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tuổi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140A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B47D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01BB23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99F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66D7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y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dưới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6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tuổi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1966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7F43ED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4C5B381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1E33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NUÔI CON NUÔI (3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2223E0C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43A7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03C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F145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CB4D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85DE5D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371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43F7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lại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việc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con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E21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75E0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CC9028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739A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9FA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ngoài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trú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ở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giềng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Nam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con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77C7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95DC12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18A9E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3EA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A1EB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con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nước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996C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ABFB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581F2FD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A595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lastRenderedPageBreak/>
              <w:t>PH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Ổ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BI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Ế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GI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D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PH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 LU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Ậ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T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2D8DBF45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396F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397B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0F9D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E62B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3C979C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788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F5C3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tuyên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luật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C6F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2BDCF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1087D1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2878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795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8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tuyên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luật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A185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550C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AA17F85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4C2C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KHOA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Ọ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C, C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NGH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V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M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ƯỜ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E3705DD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5FDB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40F2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4C2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7C5A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395A84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8D9E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855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nguồn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gen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chia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ích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3BEA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06166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A027DB6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4D31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B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Ồ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ƯỜ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NH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N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ƯỚ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EF2DC5D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D61B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9B47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C378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B262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1BC233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CB8D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C273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yêu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bồi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quan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gây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10C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3407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DAF0B96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ED71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PHÒNG, 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THAM NH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Ũ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(5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4C460911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C5F1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9014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1AC8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453F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ABD168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69EF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CBEF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62E9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2A47420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06D7D0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723C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422C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6B01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F2C9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EC7BB8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28B3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4ECF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tài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2B97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611AA8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3FA776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23CF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A243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yêu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CA40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C998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3ADC3C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2B76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CB3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B3D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B7D68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B0E6C67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B53E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PHÍ B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M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ƯỜ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03E7C57B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1A10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C76A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5D2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EA11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0BAEA4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FC16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24F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tờ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vệ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144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249E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A207499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A963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B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V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Ă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M S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Ó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TR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Ẻ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EM (6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94D0D8E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5DE2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896C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EA0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7C0D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FE48AC7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DF5B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7AA3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dụng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can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khẩn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khỏi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gây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915C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976714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4F1148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CFA4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9D3D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9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Chấm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1213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539A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6FF5C9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E6C7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40C3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can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thiệp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xâm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lột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bỏ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rơi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hoàn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cảnh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biệt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46A0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CF53BA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AE1D3B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667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C99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25DB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1C22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DDC4B24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4F2B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1513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698C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3D001A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881AF1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9E5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1A0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trẻ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em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đang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được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giúp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sóc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thế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040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AF12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AB9E77A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619D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PHÒNG, 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N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X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Ộ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13BCAD7F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2312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3719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8927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7509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91E63B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88A6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32E4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ma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túy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nguyện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3E40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CDF2F1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A567CA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34B1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4069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ma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túy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nguyện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đình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CF3B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F9EA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B7AF1E6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F9FD6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HÒA GI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C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S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Ở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(4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730B7379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AEB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26C9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DA8B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E3A9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8B10D35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9CC17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4DD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hòa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1455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A7EAC9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533830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45BA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C243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trưởng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hòa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69EC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5629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835C3B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6BDC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A1B3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hòa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1A8E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E095CB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0CF1CD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613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6156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0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toán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thù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hòa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419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43AC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F7D60F9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1267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L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Ĩ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NH 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Ự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Y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Ế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F5EC888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FDB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AED0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3411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3ECC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F71658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057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F5E7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Xét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hưởng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sinh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con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đúng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chính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số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7845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1E10A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F17D022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FDE8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QUY HO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CH X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Â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Y D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Ự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1668A0E0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8771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DF69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BAA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8704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9CB221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6A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726E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tin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xây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dựng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87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BA37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DBDCD6E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E78A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PHÒNG, CH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Ố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THI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Ê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TAI (5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7BA0AA49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EBC5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D3FF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83B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95BB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42B89D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1A9C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244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nuôi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ban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83C2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047F91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E87646F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32C6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B79E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vùng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dịch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bệnh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18BB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A70D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C11C60B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4D41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8263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khám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chữa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bệnh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cấp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nạn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phòng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cấp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chưa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y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E822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6A4670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D05824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84E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D4A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cấp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tuất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nạn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trường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nạn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suy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lao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5%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)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lượng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kích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phòng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cấp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chưa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50E1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A792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7233E9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22A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614B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sản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vùng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do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4E64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C3F88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42FA6EA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25335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THÔNG BÁO TH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À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NH L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Ậ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 T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̉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 T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Á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(3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0546220C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320B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182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A337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4FE8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14E94EC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4CA1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139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báo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thành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̉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DB6D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CE23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6880669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3E5C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28DB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báo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đổi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̉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33C1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AA5D27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77D480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A23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068C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1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báo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chấm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dứt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hoạt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động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của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tô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̉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hợp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tác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0ED0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2A41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4DA6644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0968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DÂN QUÂN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Ự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Ệ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565E45C2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240A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6392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A7C5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09E8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976639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6FD7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69DD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dẫn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2124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B3169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9492011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67AC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2157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ốm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ốm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dẫn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chết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E4DF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217D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2435D10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01646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Ĩ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A V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QU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Â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S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Ự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(8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3BC1C027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5FC4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C75A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B630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32D6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508CBA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57C0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B71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lần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đầu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FF7C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FA200E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55FF78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9683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FAF5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680A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1B37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7A8F04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7376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49F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sung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2DFD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C814E6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A789A92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869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47B0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trú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học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F5E6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67AF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3386D9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E8D0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55C5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trú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học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59B01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083DD1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1776F2D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02A3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0785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7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chuyển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đổi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trú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hoặc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nơi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học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tập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48A5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B7655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071362A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0D21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86D7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8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nghĩa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tạm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vắng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144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B553F7B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5E4C4C6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7B2F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A639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29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đăng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ký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miễn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gọi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ngũ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chiến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A420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3377F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B59047A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5DBE4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B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O HI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Ể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M X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Ộ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1564D45D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DAB2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B505A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6897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3EB4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19E863F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3ACA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7DB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0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hưu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chiến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Mỹ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cứu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ngày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30/4/1975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20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ngũ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A1F9B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78B668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2869D8E9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4FD34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CHÍNH SÁCH (1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47DFA9E8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3355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3360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BC31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742F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5D689D8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61660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54CB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1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giải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quyết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hưu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trí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người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ngũ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sau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ngày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30/4/1975,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tham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chiến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bảo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vệ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quốc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làm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nhiệm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quốc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tế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từ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đủ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20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năm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vụ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yếu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phục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xuất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ngũ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việc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C311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65075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58626DF8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72C7AA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lastRenderedPageBreak/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Y L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I (3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36DF865F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1992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E94F6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588F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55A22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24CED9A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2B0F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B03DE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2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đầu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tư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xây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dựng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triển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nhỏ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thủy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lợi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nội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đồng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tưới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kiệm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nước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Đối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nguồn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vốn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hỗ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tiếp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sách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và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nguồn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vốn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hợp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pháp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bổ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dự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toán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thực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hiện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).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07DC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08A3CD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397BC57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238F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ED08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3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thiên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tai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cho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vùng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du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đập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61BB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1B36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6B72B373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4352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83D30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4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,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phê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duyệt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phương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án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ứng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phó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với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tình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huống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khẩn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thuộc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thẩm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quyền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của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UBND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cấp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xã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0255D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C6533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09C96D13" w14:textId="77777777" w:rsidTr="00C81551">
        <w:trPr>
          <w:tblHeader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5B4095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P, QU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Ả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L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Ý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C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Ă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C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ƯỚ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 C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Ô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NG D</w:t>
            </w:r>
            <w:r w:rsidRPr="00C81551">
              <w:rPr>
                <w:rFonts w:ascii="Roboto" w:eastAsia="Times New Roman" w:hAnsi="Roboto" w:cs="Roboto"/>
                <w:b/>
                <w:bCs/>
                <w:caps/>
                <w:color w:val="FFFFFF"/>
                <w:sz w:val="23"/>
                <w:szCs w:val="23"/>
              </w:rPr>
              <w:t>Â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N (2 TH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Ủ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 xml:space="preserve"> T</w:t>
            </w:r>
            <w:r w:rsidRPr="00C81551">
              <w:rPr>
                <w:rFonts w:ascii="Cambria" w:eastAsia="Times New Roman" w:hAnsi="Cambria" w:cs="Cambria"/>
                <w:b/>
                <w:bCs/>
                <w:caps/>
                <w:color w:val="FFFFFF"/>
                <w:sz w:val="23"/>
                <w:szCs w:val="23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caps/>
                <w:color w:val="FFFFFF"/>
                <w:sz w:val="23"/>
                <w:szCs w:val="23"/>
              </w:rPr>
              <w:t>C)</w:t>
            </w:r>
          </w:p>
        </w:tc>
      </w:tr>
      <w:tr w:rsidR="00C81551" w:rsidRPr="00C81551" w14:paraId="2B5DC0B9" w14:textId="77777777" w:rsidTr="00C81551">
        <w:tc>
          <w:tcPr>
            <w:tcW w:w="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A1652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05E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th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ủ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t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ụ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5F04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</w:pPr>
            <w:proofErr w:type="spellStart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M</w:t>
            </w:r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ứ</w:t>
            </w: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551"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BC5BD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469C6470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4F13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16BE4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5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Khai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thác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tin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trong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sở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dữ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liệu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quốc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gia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về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dân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4B118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AA017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551" w:rsidRPr="00C81551" w14:paraId="7D3AC8AE" w14:textId="77777777" w:rsidTr="00C815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6092E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b/>
                <w:bCs/>
                <w:sz w:val="24"/>
                <w:szCs w:val="24"/>
                <w:bdr w:val="none" w:sz="0" w:space="0" w:color="auto" w:frame="1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B2A83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24"/>
                <w:szCs w:val="24"/>
              </w:rPr>
            </w:pPr>
            <w:hyperlink r:id="rId136" w:history="1"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Thông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báo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số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định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danh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cá</w:t>
              </w:r>
              <w:proofErr w:type="spellEnd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C81551">
                <w:rPr>
                  <w:rFonts w:ascii="RobotoMedium" w:eastAsia="Times New Roman" w:hAnsi="RobotoMedium" w:cs="Times New Roman"/>
                  <w:color w:val="2361A1"/>
                  <w:sz w:val="24"/>
                  <w:szCs w:val="24"/>
                  <w:bdr w:val="none" w:sz="0" w:space="0" w:color="auto" w:frame="1"/>
                </w:rPr>
                <w:t>nhân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AC6B9" w14:textId="77777777" w:rsidR="00C81551" w:rsidRPr="00C81551" w:rsidRDefault="00C81551" w:rsidP="00C8155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C81551">
              <w:rPr>
                <w:rFonts w:ascii="Roboto" w:eastAsia="Times New Roman" w:hAnsi="Roboto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5266699" w14:textId="77777777" w:rsidR="00C81551" w:rsidRPr="00C81551" w:rsidRDefault="00C81551" w:rsidP="00C8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6751D8" w14:textId="36F600F6" w:rsidR="00CF50EA" w:rsidRDefault="00C81551">
      <w:r>
        <w:t xml:space="preserve">TỔ </w:t>
      </w:r>
    </w:p>
    <w:p w14:paraId="7B949358" w14:textId="3CBFBAE7" w:rsidR="00C81551" w:rsidRDefault="00C81551">
      <w:r w:rsidRPr="00C81551">
        <w:t>https://tthc.thuathienhue.gov.vn/Content/Thutuc/donvi?iDonVi=2</w:t>
      </w:r>
    </w:p>
    <w:sectPr w:rsidR="00C8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51"/>
    <w:rsid w:val="00552E83"/>
    <w:rsid w:val="00C81551"/>
    <w:rsid w:val="00C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37E5"/>
  <w15:chartTrackingRefBased/>
  <w15:docId w15:val="{95E8CB92-ACE5-42A7-8174-727C0FD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C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5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15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thc.thuathienhue.gov.vn/Content/Thutuc/chitiet.aspx?iThuTuc=14145" TargetMode="External"/><Relationship Id="rId21" Type="http://schemas.openxmlformats.org/officeDocument/2006/relationships/hyperlink" Target="https://tthc.thuathienhue.gov.vn/Content/Thutuc/chitiet.aspx?iThuTuc=8064" TargetMode="External"/><Relationship Id="rId42" Type="http://schemas.openxmlformats.org/officeDocument/2006/relationships/hyperlink" Target="https://tthc.thuathienhue.gov.vn/Content/Thutuc/chitiet.aspx?iThuTuc=19115" TargetMode="External"/><Relationship Id="rId63" Type="http://schemas.openxmlformats.org/officeDocument/2006/relationships/hyperlink" Target="https://tthc.thuathienhue.gov.vn/Content/Thutuc/chitiet.aspx?iThuTuc=4699" TargetMode="External"/><Relationship Id="rId84" Type="http://schemas.openxmlformats.org/officeDocument/2006/relationships/hyperlink" Target="https://tthc.thuathienhue.gov.vn/Content/Thutuc/chitiet.aspx?iThuTuc=4810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tthc.thuathienhue.gov.vn/Content/Thutuc/chitiet.aspx?iThuTuc=6533" TargetMode="External"/><Relationship Id="rId107" Type="http://schemas.openxmlformats.org/officeDocument/2006/relationships/hyperlink" Target="https://tthc.thuathienhue.gov.vn/Content/Thutuc/chitiet.aspx?iThuTuc=11181" TargetMode="External"/><Relationship Id="rId11" Type="http://schemas.openxmlformats.org/officeDocument/2006/relationships/hyperlink" Target="https://tthc.thuathienhue.gov.vn/Content/Thutuc/chitiet.aspx?iThuTuc=9803" TargetMode="External"/><Relationship Id="rId32" Type="http://schemas.openxmlformats.org/officeDocument/2006/relationships/hyperlink" Target="https://tthc.thuathienhue.gov.vn/Content/Thutuc/chitiet.aspx?iThuTuc=11642" TargetMode="External"/><Relationship Id="rId37" Type="http://schemas.openxmlformats.org/officeDocument/2006/relationships/hyperlink" Target="https://tthc.thuathienhue.gov.vn/Content/Thutuc/chitiet.aspx?iThuTuc=11198" TargetMode="External"/><Relationship Id="rId53" Type="http://schemas.openxmlformats.org/officeDocument/2006/relationships/hyperlink" Target="https://tthc.thuathienhue.gov.vn/Content/Thutuc/chitiet.aspx?iThuTuc=16108" TargetMode="External"/><Relationship Id="rId58" Type="http://schemas.openxmlformats.org/officeDocument/2006/relationships/hyperlink" Target="https://tthc.thuathienhue.gov.vn/Content/Thutuc/chitiet.aspx?iThuTuc=16121" TargetMode="External"/><Relationship Id="rId74" Type="http://schemas.openxmlformats.org/officeDocument/2006/relationships/hyperlink" Target="https://tthc.thuathienhue.gov.vn/Content/Thutuc/chitiet.aspx?iThuTuc=4715" TargetMode="External"/><Relationship Id="rId79" Type="http://schemas.openxmlformats.org/officeDocument/2006/relationships/hyperlink" Target="https://tthc.thuathienhue.gov.vn/Content/Thutuc/chitiet.aspx?iThuTuc=4729" TargetMode="External"/><Relationship Id="rId102" Type="http://schemas.openxmlformats.org/officeDocument/2006/relationships/hyperlink" Target="https://tthc.thuathienhue.gov.vn/Content/Thutuc/chitiet.aspx?iThuTuc=8069" TargetMode="External"/><Relationship Id="rId123" Type="http://schemas.openxmlformats.org/officeDocument/2006/relationships/hyperlink" Target="https://tthc.thuathienhue.gov.vn/Content/Thutuc/chitiet.aspx?iThuTuc=15873" TargetMode="External"/><Relationship Id="rId128" Type="http://schemas.openxmlformats.org/officeDocument/2006/relationships/hyperlink" Target="https://tthc.thuathienhue.gov.vn/Content/Thutuc/chitiet.aspx?iThuTuc=15884" TargetMode="External"/><Relationship Id="rId5" Type="http://schemas.openxmlformats.org/officeDocument/2006/relationships/hyperlink" Target="https://tthc.thuathienhue.gov.vn/Content/Thutuc/chitiet.aspx?iThuTuc=9795" TargetMode="External"/><Relationship Id="rId90" Type="http://schemas.openxmlformats.org/officeDocument/2006/relationships/hyperlink" Target="https://tthc.thuathienhue.gov.vn/Content/Thutuc/chitiet.aspx?iThuTuc=17737" TargetMode="External"/><Relationship Id="rId95" Type="http://schemas.openxmlformats.org/officeDocument/2006/relationships/hyperlink" Target="https://tthc.thuathienhue.gov.vn/Content/Thutuc/chitiet.aspx?iThuTuc=6676" TargetMode="External"/><Relationship Id="rId22" Type="http://schemas.openxmlformats.org/officeDocument/2006/relationships/hyperlink" Target="https://tthc.thuathienhue.gov.vn/Content/Thutuc/chitiet.aspx?iThuTuc=9623" TargetMode="External"/><Relationship Id="rId27" Type="http://schemas.openxmlformats.org/officeDocument/2006/relationships/hyperlink" Target="https://tthc.thuathienhue.gov.vn/Content/Thutuc/chitiet.aspx?iThuTuc=3575" TargetMode="External"/><Relationship Id="rId43" Type="http://schemas.openxmlformats.org/officeDocument/2006/relationships/hyperlink" Target="https://tthc.thuathienhue.gov.vn/Content/Thutuc/chitiet.aspx?iThuTuc=3588" TargetMode="External"/><Relationship Id="rId48" Type="http://schemas.openxmlformats.org/officeDocument/2006/relationships/hyperlink" Target="https://tthc.thuathienhue.gov.vn/Content/Thutuc/chitiet.aspx?iThuTuc=19149" TargetMode="External"/><Relationship Id="rId64" Type="http://schemas.openxmlformats.org/officeDocument/2006/relationships/hyperlink" Target="https://tthc.thuathienhue.gov.vn/Content/Thutuc/chitiet.aspx?iThuTuc=4700" TargetMode="External"/><Relationship Id="rId69" Type="http://schemas.openxmlformats.org/officeDocument/2006/relationships/hyperlink" Target="https://tthc.thuathienhue.gov.vn/Content/Thutuc/chitiet.aspx?iThuTuc=4709" TargetMode="External"/><Relationship Id="rId113" Type="http://schemas.openxmlformats.org/officeDocument/2006/relationships/hyperlink" Target="https://tthc.thuathienhue.gov.vn/Content/Thutuc/chitiet.aspx?iThuTuc=12905" TargetMode="External"/><Relationship Id="rId118" Type="http://schemas.openxmlformats.org/officeDocument/2006/relationships/hyperlink" Target="https://tthc.thuathienhue.gov.vn/Content/Thutuc/chitiet.aspx?iThuTuc=14146" TargetMode="External"/><Relationship Id="rId134" Type="http://schemas.openxmlformats.org/officeDocument/2006/relationships/hyperlink" Target="https://tthc.thuathienhue.gov.vn/Content/Thutuc/chitiet.aspx?iThuTuc=11494" TargetMode="External"/><Relationship Id="rId80" Type="http://schemas.openxmlformats.org/officeDocument/2006/relationships/hyperlink" Target="https://tthc.thuathienhue.gov.vn/Content/Thutuc/chitiet.aspx?iThuTuc=4730" TargetMode="External"/><Relationship Id="rId85" Type="http://schemas.openxmlformats.org/officeDocument/2006/relationships/hyperlink" Target="https://tthc.thuathienhue.gov.vn/Content/Thutuc/chitiet.aspx?iThuTuc=4738" TargetMode="External"/><Relationship Id="rId12" Type="http://schemas.openxmlformats.org/officeDocument/2006/relationships/hyperlink" Target="https://tthc.thuathienhue.gov.vn/Content/Thutuc/chitiet.aspx?iThuTuc=9804" TargetMode="External"/><Relationship Id="rId17" Type="http://schemas.openxmlformats.org/officeDocument/2006/relationships/hyperlink" Target="https://tthc.thuathienhue.gov.vn/Content/Thutuc/chitiet.aspx?iThuTuc=6534" TargetMode="External"/><Relationship Id="rId33" Type="http://schemas.openxmlformats.org/officeDocument/2006/relationships/hyperlink" Target="https://tthc.thuathienhue.gov.vn/Content/Thutuc/chitiet.aspx?iThuTuc=11643" TargetMode="External"/><Relationship Id="rId38" Type="http://schemas.openxmlformats.org/officeDocument/2006/relationships/hyperlink" Target="https://tthc.thuathienhue.gov.vn/Content/Thutuc/chitiet.aspx?iThuTuc=11199" TargetMode="External"/><Relationship Id="rId59" Type="http://schemas.openxmlformats.org/officeDocument/2006/relationships/hyperlink" Target="https://tthc.thuathienhue.gov.vn/Content/Thutuc/chitiet.aspx?iThuTuc=16122" TargetMode="External"/><Relationship Id="rId103" Type="http://schemas.openxmlformats.org/officeDocument/2006/relationships/hyperlink" Target="https://tthc.thuathienhue.gov.vn/Content/Thutuc/chitiet.aspx?iThuTuc=8070" TargetMode="External"/><Relationship Id="rId108" Type="http://schemas.openxmlformats.org/officeDocument/2006/relationships/hyperlink" Target="https://tthc.thuathienhue.gov.vn/Content/Thutuc/chitiet.aspx?iThuTuc=11182" TargetMode="External"/><Relationship Id="rId124" Type="http://schemas.openxmlformats.org/officeDocument/2006/relationships/hyperlink" Target="https://tthc.thuathienhue.gov.vn/Content/Thutuc/chitiet.aspx?iThuTuc=15875" TargetMode="External"/><Relationship Id="rId129" Type="http://schemas.openxmlformats.org/officeDocument/2006/relationships/hyperlink" Target="https://tthc.thuathienhue.gov.vn/Content/Thutuc/chitiet.aspx?iThuTuc=15850" TargetMode="External"/><Relationship Id="rId54" Type="http://schemas.openxmlformats.org/officeDocument/2006/relationships/hyperlink" Target="https://tthc.thuathienhue.gov.vn/Content/Thutuc/chitiet.aspx?iThuTuc=16110" TargetMode="External"/><Relationship Id="rId70" Type="http://schemas.openxmlformats.org/officeDocument/2006/relationships/hyperlink" Target="https://tthc.thuathienhue.gov.vn/Content/Thutuc/chitiet.aspx?iThuTuc=4710" TargetMode="External"/><Relationship Id="rId75" Type="http://schemas.openxmlformats.org/officeDocument/2006/relationships/hyperlink" Target="https://tthc.thuathienhue.gov.vn/Content/Thutuc/chitiet.aspx?iThuTuc=4717" TargetMode="External"/><Relationship Id="rId91" Type="http://schemas.openxmlformats.org/officeDocument/2006/relationships/hyperlink" Target="https://tthc.thuathienhue.gov.vn/Content/Thutuc/chitiet.aspx?iThuTuc=10945" TargetMode="External"/><Relationship Id="rId96" Type="http://schemas.openxmlformats.org/officeDocument/2006/relationships/hyperlink" Target="https://tthc.thuathienhue.gov.vn/Content/Thutuc/chitiet.aspx?iThuTuc=6677" TargetMode="External"/><Relationship Id="rId1" Type="http://schemas.openxmlformats.org/officeDocument/2006/relationships/styles" Target="styles.xml"/><Relationship Id="rId6" Type="http://schemas.openxmlformats.org/officeDocument/2006/relationships/hyperlink" Target="https://tthc.thuathienhue.gov.vn/Content/Thutuc/chitiet.aspx?iThuTuc=9796" TargetMode="External"/><Relationship Id="rId23" Type="http://schemas.openxmlformats.org/officeDocument/2006/relationships/hyperlink" Target="https://tthc.thuathienhue.gov.vn/Content/Thutuc/chitiet.aspx?iThuTuc=18082" TargetMode="External"/><Relationship Id="rId28" Type="http://schemas.openxmlformats.org/officeDocument/2006/relationships/hyperlink" Target="https://tthc.thuathienhue.gov.vn/Content/Thutuc/chitiet.aspx?iThuTuc=12232" TargetMode="External"/><Relationship Id="rId49" Type="http://schemas.openxmlformats.org/officeDocument/2006/relationships/hyperlink" Target="https://tthc.thuathienhue.gov.vn/Content/Thutuc/chitiet.aspx?iThuTuc=5008" TargetMode="External"/><Relationship Id="rId114" Type="http://schemas.openxmlformats.org/officeDocument/2006/relationships/hyperlink" Target="https://tthc.thuathienhue.gov.vn/Content/Thutuc/chitiet.aspx?iThuTuc=17556" TargetMode="External"/><Relationship Id="rId119" Type="http://schemas.openxmlformats.org/officeDocument/2006/relationships/hyperlink" Target="https://tthc.thuathienhue.gov.vn/Content/Thutuc/chitiet.aspx?iThuTuc=14147" TargetMode="External"/><Relationship Id="rId44" Type="http://schemas.openxmlformats.org/officeDocument/2006/relationships/hyperlink" Target="https://tthc.thuathienhue.gov.vn/Content/Thutuc/chitiet.aspx?iThuTuc=3589" TargetMode="External"/><Relationship Id="rId60" Type="http://schemas.openxmlformats.org/officeDocument/2006/relationships/hyperlink" Target="https://tthc.thuathienhue.gov.vn/Content/Thutuc/chitiet.aspx?iThuTuc=17927" TargetMode="External"/><Relationship Id="rId65" Type="http://schemas.openxmlformats.org/officeDocument/2006/relationships/hyperlink" Target="https://tthc.thuathienhue.gov.vn/Content/Thutuc/chitiet.aspx?iThuTuc=4701" TargetMode="External"/><Relationship Id="rId81" Type="http://schemas.openxmlformats.org/officeDocument/2006/relationships/hyperlink" Target="https://tthc.thuathienhue.gov.vn/Content/Thutuc/chitiet.aspx?iThuTuc=4731" TargetMode="External"/><Relationship Id="rId86" Type="http://schemas.openxmlformats.org/officeDocument/2006/relationships/hyperlink" Target="https://tthc.thuathienhue.gov.vn/Content/Thutuc/chitiet.aspx?iThuTuc=4739" TargetMode="External"/><Relationship Id="rId130" Type="http://schemas.openxmlformats.org/officeDocument/2006/relationships/hyperlink" Target="https://tthc.thuathienhue.gov.vn/Content/Thutuc/chitiet.aspx?iThuTuc=15888" TargetMode="External"/><Relationship Id="rId135" Type="http://schemas.openxmlformats.org/officeDocument/2006/relationships/hyperlink" Target="https://tthc.thuathienhue.gov.vn/Content/Thutuc/chitiet.aspx?iThuTuc=17797" TargetMode="External"/><Relationship Id="rId13" Type="http://schemas.openxmlformats.org/officeDocument/2006/relationships/hyperlink" Target="https://tthc.thuathienhue.gov.vn/Content/Thutuc/chitiet.aspx?iThuTuc=12667" TargetMode="External"/><Relationship Id="rId18" Type="http://schemas.openxmlformats.org/officeDocument/2006/relationships/hyperlink" Target="https://tthc.thuathienhue.gov.vn/Content/Thutuc/chitiet.aspx?iThuTuc=6535" TargetMode="External"/><Relationship Id="rId39" Type="http://schemas.openxmlformats.org/officeDocument/2006/relationships/hyperlink" Target="https://tthc.thuathienhue.gov.vn/Content/Thutuc/chitiet.aspx?iThuTuc=16220" TargetMode="External"/><Relationship Id="rId109" Type="http://schemas.openxmlformats.org/officeDocument/2006/relationships/hyperlink" Target="https://tthc.thuathienhue.gov.vn/Content/Thutuc/chitiet.aspx?iThuTuc=11183" TargetMode="External"/><Relationship Id="rId34" Type="http://schemas.openxmlformats.org/officeDocument/2006/relationships/hyperlink" Target="https://tthc.thuathienhue.gov.vn/Content/Thutuc/chitiet.aspx?iThuTuc=11644" TargetMode="External"/><Relationship Id="rId50" Type="http://schemas.openxmlformats.org/officeDocument/2006/relationships/hyperlink" Target="https://tthc.thuathienhue.gov.vn/Content/Thutuc/chitiet.aspx?iThuTuc=16100" TargetMode="External"/><Relationship Id="rId55" Type="http://schemas.openxmlformats.org/officeDocument/2006/relationships/hyperlink" Target="https://tthc.thuathienhue.gov.vn/Content/Thutuc/chitiet.aspx?iThuTuc=16112" TargetMode="External"/><Relationship Id="rId76" Type="http://schemas.openxmlformats.org/officeDocument/2006/relationships/hyperlink" Target="https://tthc.thuathienhue.gov.vn/Content/Thutuc/chitiet.aspx?iThuTuc=4726" TargetMode="External"/><Relationship Id="rId97" Type="http://schemas.openxmlformats.org/officeDocument/2006/relationships/hyperlink" Target="https://tthc.thuathienhue.gov.vn/Content/Thutuc/chitiet.aspx?iThuTuc=15999" TargetMode="External"/><Relationship Id="rId104" Type="http://schemas.openxmlformats.org/officeDocument/2006/relationships/hyperlink" Target="https://tthc.thuathienhue.gov.vn/Content/Thutuc/chitiet.aspx?iThuTuc=19436" TargetMode="External"/><Relationship Id="rId120" Type="http://schemas.openxmlformats.org/officeDocument/2006/relationships/hyperlink" Target="https://tthc.thuathienhue.gov.vn/Content/Thutuc/chitiet.aspx?iThuTuc=15889" TargetMode="External"/><Relationship Id="rId125" Type="http://schemas.openxmlformats.org/officeDocument/2006/relationships/hyperlink" Target="https://tthc.thuathienhue.gov.vn/Content/Thutuc/chitiet.aspx?iThuTuc=15876" TargetMode="External"/><Relationship Id="rId7" Type="http://schemas.openxmlformats.org/officeDocument/2006/relationships/hyperlink" Target="https://tthc.thuathienhue.gov.vn/Content/Thutuc/chitiet.aspx?iThuTuc=9797" TargetMode="External"/><Relationship Id="rId71" Type="http://schemas.openxmlformats.org/officeDocument/2006/relationships/hyperlink" Target="https://tthc.thuathienhue.gov.vn/Content/Thutuc/chitiet.aspx?iThuTuc=4711" TargetMode="External"/><Relationship Id="rId92" Type="http://schemas.openxmlformats.org/officeDocument/2006/relationships/hyperlink" Target="https://tthc.thuathienhue.gov.vn/Content/Thutuc/chitiet.aspx?iThuTuc=66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thc.thuathienhue.gov.vn/Content/Thutuc/chitiet.aspx?iThuTuc=12233" TargetMode="External"/><Relationship Id="rId24" Type="http://schemas.openxmlformats.org/officeDocument/2006/relationships/hyperlink" Target="https://tthc.thuathienhue.gov.vn/Content/Thutuc/chitiet.aspx?iThuTuc=12588" TargetMode="External"/><Relationship Id="rId40" Type="http://schemas.openxmlformats.org/officeDocument/2006/relationships/hyperlink" Target="https://tthc.thuathienhue.gov.vn/Content/Thutuc/chitiet.aspx?iThuTuc=16221" TargetMode="External"/><Relationship Id="rId45" Type="http://schemas.openxmlformats.org/officeDocument/2006/relationships/hyperlink" Target="https://tthc.thuathienhue.gov.vn/Content/Thutuc/chitiet.aspx?iThuTuc=3590" TargetMode="External"/><Relationship Id="rId66" Type="http://schemas.openxmlformats.org/officeDocument/2006/relationships/hyperlink" Target="https://tthc.thuathienhue.gov.vn/Content/Thutuc/chitiet.aspx?iThuTuc=4705" TargetMode="External"/><Relationship Id="rId87" Type="http://schemas.openxmlformats.org/officeDocument/2006/relationships/hyperlink" Target="https://tthc.thuathienhue.gov.vn/Content/Thutuc/chitiet.aspx?iThuTuc=12614" TargetMode="External"/><Relationship Id="rId110" Type="http://schemas.openxmlformats.org/officeDocument/2006/relationships/hyperlink" Target="https://tthc.thuathienhue.gov.vn/Content/Thutuc/chitiet.aspx?iThuTuc=10381" TargetMode="External"/><Relationship Id="rId115" Type="http://schemas.openxmlformats.org/officeDocument/2006/relationships/hyperlink" Target="https://tthc.thuathienhue.gov.vn/Content/Thutuc/chitiet.aspx?iThuTuc=17557" TargetMode="External"/><Relationship Id="rId131" Type="http://schemas.openxmlformats.org/officeDocument/2006/relationships/hyperlink" Target="https://tthc.thuathienhue.gov.vn/Content/Thutuc/chitiet.aspx?iThuTuc=15874" TargetMode="External"/><Relationship Id="rId136" Type="http://schemas.openxmlformats.org/officeDocument/2006/relationships/hyperlink" Target="https://tthc.thuathienhue.gov.vn/Content/Thutuc/chitiet.aspx?iThuTuc=17798" TargetMode="External"/><Relationship Id="rId61" Type="http://schemas.openxmlformats.org/officeDocument/2006/relationships/hyperlink" Target="https://tthc.thuathienhue.gov.vn/Content/Thutuc/chitiet.aspx?iThuTuc=17928" TargetMode="External"/><Relationship Id="rId82" Type="http://schemas.openxmlformats.org/officeDocument/2006/relationships/hyperlink" Target="https://tthc.thuathienhue.gov.vn/Content/Thutuc/chitiet.aspx?iThuTuc=4732" TargetMode="External"/><Relationship Id="rId19" Type="http://schemas.openxmlformats.org/officeDocument/2006/relationships/hyperlink" Target="https://tthc.thuathienhue.gov.vn/Content/Thutuc/chitiet.aspx?iThuTuc=14370" TargetMode="External"/><Relationship Id="rId14" Type="http://schemas.openxmlformats.org/officeDocument/2006/relationships/hyperlink" Target="https://tthc.thuathienhue.gov.vn/Content/Thutuc/chitiet.aspx?iThuTuc=12668" TargetMode="External"/><Relationship Id="rId30" Type="http://schemas.openxmlformats.org/officeDocument/2006/relationships/hyperlink" Target="https://tthc.thuathienhue.gov.vn/Content/Thutuc/chitiet.aspx?iThuTuc=11640" TargetMode="External"/><Relationship Id="rId35" Type="http://schemas.openxmlformats.org/officeDocument/2006/relationships/hyperlink" Target="https://tthc.thuathienhue.gov.vn/Content/Thutuc/chitiet.aspx?iThuTuc=11197" TargetMode="External"/><Relationship Id="rId56" Type="http://schemas.openxmlformats.org/officeDocument/2006/relationships/hyperlink" Target="https://tthc.thuathienhue.gov.vn/Content/Thutuc/chitiet.aspx?iThuTuc=16119" TargetMode="External"/><Relationship Id="rId77" Type="http://schemas.openxmlformats.org/officeDocument/2006/relationships/hyperlink" Target="https://tthc.thuathienhue.gov.vn/Content/Thutuc/chitiet.aspx?iThuTuc=4727" TargetMode="External"/><Relationship Id="rId100" Type="http://schemas.openxmlformats.org/officeDocument/2006/relationships/hyperlink" Target="https://tthc.thuathienhue.gov.vn/Content/Thutuc/chitiet.aspx?iThuTuc=8067" TargetMode="External"/><Relationship Id="rId105" Type="http://schemas.openxmlformats.org/officeDocument/2006/relationships/hyperlink" Target="https://tthc.thuathienhue.gov.vn/Content/Thutuc/chitiet.aspx?iThuTuc=3576" TargetMode="External"/><Relationship Id="rId126" Type="http://schemas.openxmlformats.org/officeDocument/2006/relationships/hyperlink" Target="https://tthc.thuathienhue.gov.vn/Content/Thutuc/chitiet.aspx?iThuTuc=15878" TargetMode="External"/><Relationship Id="rId8" Type="http://schemas.openxmlformats.org/officeDocument/2006/relationships/hyperlink" Target="https://tthc.thuathienhue.gov.vn/Content/Thutuc/chitiet.aspx?iThuTuc=9799" TargetMode="External"/><Relationship Id="rId51" Type="http://schemas.openxmlformats.org/officeDocument/2006/relationships/hyperlink" Target="https://tthc.thuathienhue.gov.vn/Content/Thutuc/chitiet.aspx?iThuTuc=16105" TargetMode="External"/><Relationship Id="rId72" Type="http://schemas.openxmlformats.org/officeDocument/2006/relationships/hyperlink" Target="https://tthc.thuathienhue.gov.vn/Content/Thutuc/chitiet.aspx?iThuTuc=4713" TargetMode="External"/><Relationship Id="rId93" Type="http://schemas.openxmlformats.org/officeDocument/2006/relationships/hyperlink" Target="https://tthc.thuathienhue.gov.vn/Content/Thutuc/chitiet.aspx?iThuTuc=6674" TargetMode="External"/><Relationship Id="rId98" Type="http://schemas.openxmlformats.org/officeDocument/2006/relationships/hyperlink" Target="https://tthc.thuathienhue.gov.vn/Content/Thutuc/chitiet.aspx?iThuTuc=8065" TargetMode="External"/><Relationship Id="rId121" Type="http://schemas.openxmlformats.org/officeDocument/2006/relationships/hyperlink" Target="https://tthc.thuathienhue.gov.vn/Content/Thutuc/chitiet.aspx?iThuTuc=1589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thc.thuathienhue.gov.vn/Content/Thutuc/chitiet.aspx?iThuTuc=17001" TargetMode="External"/><Relationship Id="rId46" Type="http://schemas.openxmlformats.org/officeDocument/2006/relationships/hyperlink" Target="https://tthc.thuathienhue.gov.vn/Content/Thutuc/chitiet.aspx?iThuTuc=3591" TargetMode="External"/><Relationship Id="rId67" Type="http://schemas.openxmlformats.org/officeDocument/2006/relationships/hyperlink" Target="https://tthc.thuathienhue.gov.vn/Content/Thutuc/chitiet.aspx?iThuTuc=4707" TargetMode="External"/><Relationship Id="rId116" Type="http://schemas.openxmlformats.org/officeDocument/2006/relationships/hyperlink" Target="https://tthc.thuathienhue.gov.vn/Content/Thutuc/chitiet.aspx?iThuTuc=12906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tthc.thuathienhue.gov.vn/Content/Thutuc/chitiet.aspx?iThuTuc=8063" TargetMode="External"/><Relationship Id="rId41" Type="http://schemas.openxmlformats.org/officeDocument/2006/relationships/hyperlink" Target="https://tthc.thuathienhue.gov.vn/Content/Thutuc/chitiet.aspx?iThuTuc=16222" TargetMode="External"/><Relationship Id="rId62" Type="http://schemas.openxmlformats.org/officeDocument/2006/relationships/hyperlink" Target="https://tthc.thuathienhue.gov.vn/Content/Thutuc/chitiet.aspx?iThuTuc=4696" TargetMode="External"/><Relationship Id="rId83" Type="http://schemas.openxmlformats.org/officeDocument/2006/relationships/hyperlink" Target="https://tthc.thuathienhue.gov.vn/Content/Thutuc/chitiet.aspx?iThuTuc=19083" TargetMode="External"/><Relationship Id="rId88" Type="http://schemas.openxmlformats.org/officeDocument/2006/relationships/hyperlink" Target="https://tthc.thuathienhue.gov.vn/Content/Thutuc/chitiet.aspx?iThuTuc=9593" TargetMode="External"/><Relationship Id="rId111" Type="http://schemas.openxmlformats.org/officeDocument/2006/relationships/hyperlink" Target="https://tthc.thuathienhue.gov.vn/Content/Thutuc/chitiet.aspx?iThuTuc=16249" TargetMode="External"/><Relationship Id="rId132" Type="http://schemas.openxmlformats.org/officeDocument/2006/relationships/hyperlink" Target="https://tthc.thuathienhue.gov.vn/Content/Thutuc/chitiet.aspx?iThuTuc=11013" TargetMode="External"/><Relationship Id="rId15" Type="http://schemas.openxmlformats.org/officeDocument/2006/relationships/hyperlink" Target="https://tthc.thuathienhue.gov.vn/Content/Thutuc/chitiet.aspx?iThuTuc=6532" TargetMode="External"/><Relationship Id="rId36" Type="http://schemas.openxmlformats.org/officeDocument/2006/relationships/hyperlink" Target="https://tthc.thuathienhue.gov.vn/Content/Thutuc/chitiet.aspx?iThuTuc=3548" TargetMode="External"/><Relationship Id="rId57" Type="http://schemas.openxmlformats.org/officeDocument/2006/relationships/hyperlink" Target="https://tthc.thuathienhue.gov.vn/Content/Thutuc/chitiet.aspx?iThuTuc=16120" TargetMode="External"/><Relationship Id="rId106" Type="http://schemas.openxmlformats.org/officeDocument/2006/relationships/hyperlink" Target="https://tthc.thuathienhue.gov.vn/Content/Thutuc/chitiet.aspx?iThuTuc=11180" TargetMode="External"/><Relationship Id="rId127" Type="http://schemas.openxmlformats.org/officeDocument/2006/relationships/hyperlink" Target="https://tthc.thuathienhue.gov.vn/Content/Thutuc/chitiet.aspx?iThuTuc=15844" TargetMode="External"/><Relationship Id="rId10" Type="http://schemas.openxmlformats.org/officeDocument/2006/relationships/hyperlink" Target="https://tthc.thuathienhue.gov.vn/Content/Thutuc/chitiet.aspx?iThuTuc=9802" TargetMode="External"/><Relationship Id="rId31" Type="http://schemas.openxmlformats.org/officeDocument/2006/relationships/hyperlink" Target="https://tthc.thuathienhue.gov.vn/Content/Thutuc/chitiet.aspx?iThuTuc=11641" TargetMode="External"/><Relationship Id="rId52" Type="http://schemas.openxmlformats.org/officeDocument/2006/relationships/hyperlink" Target="https://tthc.thuathienhue.gov.vn/Content/Thutuc/chitiet.aspx?iThuTuc=16118" TargetMode="External"/><Relationship Id="rId73" Type="http://schemas.openxmlformats.org/officeDocument/2006/relationships/hyperlink" Target="https://tthc.thuathienhue.gov.vn/Content/Thutuc/chitiet.aspx?iThuTuc=4714" TargetMode="External"/><Relationship Id="rId78" Type="http://schemas.openxmlformats.org/officeDocument/2006/relationships/hyperlink" Target="https://tthc.thuathienhue.gov.vn/Content/Thutuc/chitiet.aspx?iThuTuc=4728" TargetMode="External"/><Relationship Id="rId94" Type="http://schemas.openxmlformats.org/officeDocument/2006/relationships/hyperlink" Target="https://tthc.thuathienhue.gov.vn/Content/Thutuc/chitiet.aspx?iThuTuc=6675" TargetMode="External"/><Relationship Id="rId99" Type="http://schemas.openxmlformats.org/officeDocument/2006/relationships/hyperlink" Target="https://tthc.thuathienhue.gov.vn/Content/Thutuc/chitiet.aspx?iThuTuc=8066" TargetMode="External"/><Relationship Id="rId101" Type="http://schemas.openxmlformats.org/officeDocument/2006/relationships/hyperlink" Target="https://tthc.thuathienhue.gov.vn/Content/Thutuc/chitiet.aspx?iThuTuc=8068" TargetMode="External"/><Relationship Id="rId122" Type="http://schemas.openxmlformats.org/officeDocument/2006/relationships/hyperlink" Target="https://tthc.thuathienhue.gov.vn/Content/Thutuc/chitiet.aspx?iThuTuc=15872" TargetMode="External"/><Relationship Id="rId4" Type="http://schemas.openxmlformats.org/officeDocument/2006/relationships/hyperlink" Target="https://tthc.thuathienhue.gov.vn/Content/Thutuc/chitiet.aspx?iThuTuc=11978" TargetMode="External"/><Relationship Id="rId9" Type="http://schemas.openxmlformats.org/officeDocument/2006/relationships/hyperlink" Target="https://tthc.thuathienhue.gov.vn/Content/Thutuc/chitiet.aspx?iThuTuc=9800" TargetMode="External"/><Relationship Id="rId26" Type="http://schemas.openxmlformats.org/officeDocument/2006/relationships/hyperlink" Target="https://tthc.thuathienhue.gov.vn/Content/Thutuc/chitiet.aspx?iThuTuc=3574" TargetMode="External"/><Relationship Id="rId47" Type="http://schemas.openxmlformats.org/officeDocument/2006/relationships/hyperlink" Target="https://tthc.thuathienhue.gov.vn/Content/Thutuc/chitiet.aspx?iThuTuc=19148" TargetMode="External"/><Relationship Id="rId68" Type="http://schemas.openxmlformats.org/officeDocument/2006/relationships/hyperlink" Target="https://tthc.thuathienhue.gov.vn/Content/Thutuc/chitiet.aspx?iThuTuc=4708" TargetMode="External"/><Relationship Id="rId89" Type="http://schemas.openxmlformats.org/officeDocument/2006/relationships/hyperlink" Target="https://tthc.thuathienhue.gov.vn/Content/Thutuc/chitiet.aspx?iThuTuc=9594" TargetMode="External"/><Relationship Id="rId112" Type="http://schemas.openxmlformats.org/officeDocument/2006/relationships/hyperlink" Target="https://tthc.thuathienhue.gov.vn/Content/Thutuc/chitiet.aspx?iThuTuc=12904" TargetMode="External"/><Relationship Id="rId133" Type="http://schemas.openxmlformats.org/officeDocument/2006/relationships/hyperlink" Target="https://tthc.thuathienhue.gov.vn/Content/Thutuc/chitiet.aspx?iThuTuc=1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NGUYEN</dc:creator>
  <cp:keywords/>
  <dc:description/>
  <cp:lastModifiedBy>PHUC NGUYEN</cp:lastModifiedBy>
  <cp:revision>1</cp:revision>
  <dcterms:created xsi:type="dcterms:W3CDTF">2022-10-15T12:16:00Z</dcterms:created>
  <dcterms:modified xsi:type="dcterms:W3CDTF">2022-10-15T12:33:00Z</dcterms:modified>
</cp:coreProperties>
</file>